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254F4" w14:textId="26D1CF34" w:rsidR="007A088C" w:rsidRDefault="00923346">
      <w:r w:rsidRPr="003C137B">
        <w:rPr>
          <w:rFonts w:ascii="Times New Roman" w:eastAsia="Calibri" w:hAnsi="Times New Roman" w:cs="Times New Roman"/>
          <w:noProof/>
          <w:sz w:val="24"/>
          <w:szCs w:val="24"/>
        </w:rPr>
        <w:drawing>
          <wp:inline distT="0" distB="0" distL="0" distR="0" wp14:anchorId="5A06B484" wp14:editId="5F5C7161">
            <wp:extent cx="5731510" cy="1280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1515C161" w14:textId="77777777" w:rsidR="00923346" w:rsidRPr="003C137B" w:rsidRDefault="00923346" w:rsidP="00923346">
      <w:pPr>
        <w:tabs>
          <w:tab w:val="left" w:pos="5220"/>
        </w:tabs>
        <w:jc w:val="both"/>
        <w:rPr>
          <w:rFonts w:asciiTheme="majorHAnsi" w:eastAsia="Calibri" w:hAnsiTheme="majorHAnsi" w:cstheme="majorHAnsi"/>
          <w:b/>
          <w:i/>
          <w:color w:val="FF0000"/>
          <w:sz w:val="24"/>
          <w:szCs w:val="24"/>
        </w:rPr>
      </w:pPr>
      <w:r w:rsidRPr="003C137B">
        <w:rPr>
          <w:rFonts w:asciiTheme="majorHAnsi" w:eastAsia="Calibri" w:hAnsiTheme="majorHAnsi" w:cstheme="majorHAnsi"/>
          <w:b/>
          <w:i/>
          <w:color w:val="FF0000"/>
          <w:sz w:val="24"/>
          <w:szCs w:val="24"/>
        </w:rPr>
        <w:t>Please note meeting will be held in the Council Chamber and via Microsoft Teams.</w:t>
      </w:r>
    </w:p>
    <w:p w14:paraId="7EA86C25" w14:textId="77777777" w:rsidR="00923346" w:rsidRPr="003C137B" w:rsidRDefault="00923346" w:rsidP="00923346">
      <w:pPr>
        <w:rPr>
          <w:rFonts w:eastAsia="Calibri" w:cstheme="minorHAnsi"/>
          <w:sz w:val="24"/>
          <w:szCs w:val="24"/>
        </w:rPr>
      </w:pPr>
    </w:p>
    <w:p w14:paraId="1E49B357" w14:textId="6602B8DD" w:rsidR="00923346" w:rsidRPr="003C137B" w:rsidRDefault="00A03E14" w:rsidP="00923346">
      <w:pPr>
        <w:keepNext/>
        <w:keepLines/>
        <w:spacing w:before="240"/>
        <w:outlineLvl w:val="0"/>
        <w:rPr>
          <w:rFonts w:eastAsiaTheme="majorEastAsia" w:cstheme="minorHAnsi"/>
          <w:color w:val="000000" w:themeColor="text1"/>
          <w:sz w:val="24"/>
          <w:szCs w:val="24"/>
        </w:rPr>
      </w:pPr>
      <w:r>
        <w:rPr>
          <w:rFonts w:eastAsiaTheme="majorEastAsia" w:cstheme="minorHAnsi"/>
          <w:color w:val="000000" w:themeColor="text1"/>
          <w:sz w:val="24"/>
          <w:szCs w:val="24"/>
        </w:rPr>
        <w:t>6 November</w:t>
      </w:r>
      <w:r w:rsidR="00923346" w:rsidRPr="003C137B">
        <w:rPr>
          <w:rFonts w:eastAsiaTheme="majorEastAsia" w:cstheme="minorHAnsi"/>
          <w:color w:val="000000" w:themeColor="text1"/>
          <w:sz w:val="24"/>
          <w:szCs w:val="24"/>
        </w:rPr>
        <w:t xml:space="preserve"> 2024</w:t>
      </w:r>
    </w:p>
    <w:p w14:paraId="0C71D9AA" w14:textId="77777777" w:rsidR="00923346" w:rsidRPr="003C137B" w:rsidRDefault="00923346" w:rsidP="00923346">
      <w:pPr>
        <w:tabs>
          <w:tab w:val="left" w:pos="5220"/>
        </w:tabs>
        <w:jc w:val="both"/>
        <w:rPr>
          <w:rFonts w:eastAsia="Calibri" w:cstheme="minorHAnsi"/>
          <w:sz w:val="24"/>
          <w:szCs w:val="24"/>
        </w:rPr>
      </w:pPr>
    </w:p>
    <w:p w14:paraId="06B8060F" w14:textId="77777777" w:rsidR="00923346" w:rsidRPr="003C137B" w:rsidRDefault="00923346" w:rsidP="00923346">
      <w:pPr>
        <w:tabs>
          <w:tab w:val="left" w:pos="5220"/>
        </w:tabs>
        <w:jc w:val="both"/>
        <w:rPr>
          <w:rFonts w:eastAsia="Calibri" w:cstheme="minorHAnsi"/>
          <w:b/>
          <w:sz w:val="24"/>
          <w:szCs w:val="24"/>
        </w:rPr>
      </w:pPr>
      <w:proofErr w:type="spellStart"/>
      <w:r w:rsidRPr="003C137B">
        <w:rPr>
          <w:rFonts w:eastAsia="Calibri" w:cstheme="minorHAnsi"/>
          <w:b/>
          <w:sz w:val="24"/>
          <w:szCs w:val="24"/>
        </w:rPr>
        <w:t>Chuig</w:t>
      </w:r>
      <w:proofErr w:type="spellEnd"/>
      <w:r w:rsidRPr="003C137B">
        <w:rPr>
          <w:rFonts w:eastAsia="Calibri" w:cstheme="minorHAnsi"/>
          <w:b/>
          <w:sz w:val="24"/>
          <w:szCs w:val="24"/>
        </w:rPr>
        <w:t xml:space="preserve">:   </w:t>
      </w:r>
      <w:proofErr w:type="spellStart"/>
      <w:r w:rsidRPr="003C137B">
        <w:rPr>
          <w:rFonts w:eastAsia="Calibri" w:cstheme="minorHAnsi"/>
          <w:b/>
          <w:sz w:val="24"/>
          <w:szCs w:val="24"/>
        </w:rPr>
        <w:t>Gach</w:t>
      </w:r>
      <w:proofErr w:type="spellEnd"/>
      <w:r w:rsidRPr="003C137B">
        <w:rPr>
          <w:rFonts w:eastAsia="Calibri" w:cstheme="minorHAnsi"/>
          <w:b/>
          <w:sz w:val="24"/>
          <w:szCs w:val="24"/>
        </w:rPr>
        <w:t xml:space="preserve"> Ball don </w:t>
      </w:r>
      <w:proofErr w:type="spellStart"/>
      <w:r w:rsidRPr="003C137B">
        <w:rPr>
          <w:rFonts w:eastAsia="Calibri" w:cstheme="minorHAnsi"/>
          <w:b/>
          <w:sz w:val="24"/>
          <w:szCs w:val="24"/>
        </w:rPr>
        <w:t>Chomhairle</w:t>
      </w:r>
      <w:proofErr w:type="spellEnd"/>
    </w:p>
    <w:p w14:paraId="5CCD22DF" w14:textId="77777777" w:rsidR="00923346" w:rsidRPr="003C137B" w:rsidRDefault="00923346" w:rsidP="00923346">
      <w:pPr>
        <w:tabs>
          <w:tab w:val="left" w:pos="5220"/>
        </w:tabs>
        <w:jc w:val="both"/>
        <w:rPr>
          <w:rFonts w:eastAsia="Calibri" w:cstheme="minorHAnsi"/>
          <w:sz w:val="24"/>
          <w:szCs w:val="24"/>
        </w:rPr>
      </w:pPr>
    </w:p>
    <w:p w14:paraId="44BFB268" w14:textId="77777777"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A </w:t>
      </w:r>
      <w:proofErr w:type="spellStart"/>
      <w:r w:rsidRPr="003C137B">
        <w:rPr>
          <w:rFonts w:eastAsia="Calibri" w:cstheme="minorHAnsi"/>
          <w:sz w:val="24"/>
          <w:szCs w:val="24"/>
        </w:rPr>
        <w:t>Chomhairleoir</w:t>
      </w:r>
      <w:proofErr w:type="spellEnd"/>
      <w:r w:rsidRPr="003C137B">
        <w:rPr>
          <w:rFonts w:eastAsia="Calibri" w:cstheme="minorHAnsi"/>
          <w:sz w:val="24"/>
          <w:szCs w:val="24"/>
        </w:rPr>
        <w:t>,</w:t>
      </w:r>
    </w:p>
    <w:p w14:paraId="092C211E" w14:textId="3424992D" w:rsidR="00923346" w:rsidRPr="003C137B" w:rsidRDefault="00923346" w:rsidP="00923346">
      <w:pPr>
        <w:tabs>
          <w:tab w:val="left" w:pos="5220"/>
        </w:tabs>
        <w:jc w:val="both"/>
        <w:rPr>
          <w:rFonts w:eastAsia="Calibri" w:cstheme="minorHAnsi"/>
          <w:sz w:val="24"/>
          <w:szCs w:val="24"/>
        </w:rPr>
      </w:pPr>
      <w:proofErr w:type="spellStart"/>
      <w:r w:rsidRPr="003C137B">
        <w:rPr>
          <w:rFonts w:eastAsia="Calibri" w:cstheme="minorHAnsi"/>
          <w:sz w:val="24"/>
          <w:szCs w:val="24"/>
        </w:rPr>
        <w:t>Iarrtar</w:t>
      </w:r>
      <w:proofErr w:type="spellEnd"/>
      <w:r w:rsidRPr="003C137B">
        <w:rPr>
          <w:rFonts w:eastAsia="Calibri" w:cstheme="minorHAnsi"/>
          <w:sz w:val="24"/>
          <w:szCs w:val="24"/>
        </w:rPr>
        <w:t xml:space="preserve"> ort </w:t>
      </w:r>
      <w:proofErr w:type="spellStart"/>
      <w:r w:rsidRPr="003C137B">
        <w:rPr>
          <w:rFonts w:eastAsia="Calibri" w:cstheme="minorHAnsi"/>
          <w:sz w:val="24"/>
          <w:szCs w:val="24"/>
        </w:rPr>
        <w:t>bheith</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i</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láthair</w:t>
      </w:r>
      <w:proofErr w:type="spellEnd"/>
      <w:r w:rsidRPr="003C137B">
        <w:rPr>
          <w:rFonts w:eastAsia="Calibri" w:cstheme="minorHAnsi"/>
          <w:sz w:val="24"/>
          <w:szCs w:val="24"/>
        </w:rPr>
        <w:t xml:space="preserve"> ag </w:t>
      </w:r>
      <w:proofErr w:type="spellStart"/>
      <w:r w:rsidRPr="003C137B">
        <w:rPr>
          <w:rFonts w:eastAsia="Calibri" w:cstheme="minorHAnsi"/>
          <w:sz w:val="24"/>
          <w:szCs w:val="24"/>
        </w:rPr>
        <w:t>Cruinniú</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Míosuil</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Chomhairle</w:t>
      </w:r>
      <w:proofErr w:type="spellEnd"/>
      <w:r w:rsidRPr="003C137B">
        <w:rPr>
          <w:rFonts w:eastAsia="Calibri" w:cstheme="minorHAnsi"/>
          <w:sz w:val="24"/>
          <w:szCs w:val="24"/>
        </w:rPr>
        <w:t xml:space="preserve"> Chontae </w:t>
      </w:r>
      <w:proofErr w:type="spellStart"/>
      <w:r w:rsidRPr="003C137B">
        <w:rPr>
          <w:rFonts w:eastAsia="Calibri" w:cstheme="minorHAnsi"/>
          <w:sz w:val="24"/>
          <w:szCs w:val="24"/>
        </w:rPr>
        <w:t>Longfoirt</w:t>
      </w:r>
      <w:proofErr w:type="spellEnd"/>
      <w:r w:rsidRPr="003C137B">
        <w:rPr>
          <w:rFonts w:eastAsia="Calibri" w:cstheme="minorHAnsi"/>
          <w:sz w:val="24"/>
          <w:szCs w:val="24"/>
        </w:rPr>
        <w:t xml:space="preserve"> a </w:t>
      </w:r>
      <w:proofErr w:type="spellStart"/>
      <w:r w:rsidRPr="003C137B">
        <w:rPr>
          <w:rFonts w:eastAsia="Calibri" w:cstheme="minorHAnsi"/>
          <w:sz w:val="24"/>
          <w:szCs w:val="24"/>
        </w:rPr>
        <w:t>tionólfar</w:t>
      </w:r>
      <w:proofErr w:type="spellEnd"/>
      <w:r w:rsidRPr="003C137B">
        <w:rPr>
          <w:rFonts w:eastAsia="Calibri" w:cstheme="minorHAnsi"/>
          <w:sz w:val="24"/>
          <w:szCs w:val="24"/>
        </w:rPr>
        <w:t xml:space="preserve"> </w:t>
      </w:r>
      <w:proofErr w:type="spellStart"/>
      <w:r w:rsidRPr="003C137B">
        <w:rPr>
          <w:rFonts w:cstheme="minorHAnsi"/>
          <w:sz w:val="24"/>
          <w:szCs w:val="24"/>
        </w:rPr>
        <w:t>i</w:t>
      </w:r>
      <w:proofErr w:type="spellEnd"/>
      <w:r w:rsidRPr="003C137B">
        <w:rPr>
          <w:rFonts w:cstheme="minorHAnsi"/>
          <w:sz w:val="24"/>
          <w:szCs w:val="24"/>
        </w:rPr>
        <w:t xml:space="preserve"> </w:t>
      </w:r>
      <w:proofErr w:type="spellStart"/>
      <w:r w:rsidRPr="003C137B">
        <w:rPr>
          <w:rFonts w:cstheme="minorHAnsi"/>
          <w:sz w:val="24"/>
          <w:szCs w:val="24"/>
        </w:rPr>
        <w:t>Seomra</w:t>
      </w:r>
      <w:proofErr w:type="spellEnd"/>
      <w:r w:rsidRPr="003C137B">
        <w:rPr>
          <w:rFonts w:cstheme="minorHAnsi"/>
          <w:sz w:val="24"/>
          <w:szCs w:val="24"/>
        </w:rPr>
        <w:t xml:space="preserve"> na </w:t>
      </w:r>
      <w:proofErr w:type="spellStart"/>
      <w:r w:rsidRPr="003C137B">
        <w:rPr>
          <w:rFonts w:cstheme="minorHAnsi"/>
          <w:sz w:val="24"/>
          <w:szCs w:val="24"/>
        </w:rPr>
        <w:t>Comhairle</w:t>
      </w:r>
      <w:proofErr w:type="spellEnd"/>
      <w:r w:rsidRPr="003C137B">
        <w:rPr>
          <w:rFonts w:cstheme="minorHAnsi"/>
          <w:sz w:val="24"/>
          <w:szCs w:val="24"/>
        </w:rPr>
        <w:t xml:space="preserve">, Aras </w:t>
      </w:r>
      <w:proofErr w:type="gramStart"/>
      <w:r w:rsidRPr="003C137B">
        <w:rPr>
          <w:rFonts w:cstheme="minorHAnsi"/>
          <w:sz w:val="24"/>
          <w:szCs w:val="24"/>
        </w:rPr>
        <w:t>an</w:t>
      </w:r>
      <w:proofErr w:type="gramEnd"/>
      <w:r w:rsidRPr="003C137B">
        <w:rPr>
          <w:rFonts w:cstheme="minorHAnsi"/>
          <w:sz w:val="24"/>
          <w:szCs w:val="24"/>
        </w:rPr>
        <w:t xml:space="preserve"> Chontae, Longford</w:t>
      </w:r>
      <w:r w:rsidRPr="003C137B">
        <w:rPr>
          <w:rFonts w:eastAsia="Calibri" w:cstheme="minorHAnsi"/>
          <w:sz w:val="24"/>
          <w:szCs w:val="24"/>
        </w:rPr>
        <w:t xml:space="preserve"> </w:t>
      </w:r>
      <w:proofErr w:type="spellStart"/>
      <w:r w:rsidRPr="003C137B">
        <w:rPr>
          <w:rFonts w:eastAsia="Calibri" w:cstheme="minorHAnsi"/>
          <w:sz w:val="24"/>
          <w:szCs w:val="24"/>
        </w:rPr>
        <w:t>agus</w:t>
      </w:r>
      <w:proofErr w:type="spellEnd"/>
      <w:r w:rsidRPr="003C137B">
        <w:rPr>
          <w:rFonts w:eastAsia="Calibri" w:cstheme="minorHAnsi"/>
          <w:sz w:val="24"/>
          <w:szCs w:val="24"/>
        </w:rPr>
        <w:t xml:space="preserve"> via MS Teams are an </w:t>
      </w:r>
      <w:proofErr w:type="spellStart"/>
      <w:r w:rsidRPr="003C137B">
        <w:rPr>
          <w:rFonts w:eastAsia="Calibri" w:cstheme="minorHAnsi"/>
          <w:b/>
          <w:bCs/>
          <w:sz w:val="24"/>
          <w:szCs w:val="24"/>
          <w:u w:val="single"/>
        </w:rPr>
        <w:t>Chéadaoin</w:t>
      </w:r>
      <w:proofErr w:type="spellEnd"/>
      <w:r w:rsidRPr="003C137B">
        <w:rPr>
          <w:rFonts w:eastAsia="Calibri" w:cstheme="minorHAnsi"/>
          <w:b/>
          <w:bCs/>
          <w:sz w:val="24"/>
          <w:szCs w:val="24"/>
          <w:u w:val="single"/>
        </w:rPr>
        <w:t xml:space="preserve"> </w:t>
      </w:r>
      <w:r w:rsidR="00A03E14">
        <w:rPr>
          <w:rFonts w:eastAsia="Calibri" w:cstheme="minorHAnsi"/>
          <w:b/>
          <w:bCs/>
          <w:sz w:val="24"/>
          <w:szCs w:val="24"/>
          <w:u w:val="single"/>
        </w:rPr>
        <w:t>13</w:t>
      </w:r>
      <w:r w:rsidRPr="003C137B">
        <w:rPr>
          <w:rFonts w:eastAsia="Calibri" w:cstheme="minorHAnsi"/>
          <w:b/>
          <w:bCs/>
          <w:sz w:val="24"/>
          <w:szCs w:val="24"/>
          <w:u w:val="single"/>
        </w:rPr>
        <w:t xml:space="preserve"> </w:t>
      </w:r>
      <w:r w:rsidR="00A03E14">
        <w:rPr>
          <w:rFonts w:eastAsia="Calibri" w:cstheme="minorHAnsi"/>
          <w:b/>
          <w:bCs/>
          <w:sz w:val="24"/>
          <w:szCs w:val="24"/>
          <w:u w:val="single"/>
        </w:rPr>
        <w:t>Samhain</w:t>
      </w:r>
      <w:r w:rsidRPr="003C137B">
        <w:rPr>
          <w:rFonts w:cstheme="minorHAnsi"/>
          <w:b/>
          <w:bCs/>
          <w:sz w:val="24"/>
          <w:szCs w:val="24"/>
          <w:u w:val="single"/>
        </w:rPr>
        <w:t xml:space="preserve"> 2024</w:t>
      </w:r>
      <w:r w:rsidRPr="003C137B">
        <w:rPr>
          <w:rFonts w:eastAsia="Calibri" w:cstheme="minorHAnsi"/>
          <w:b/>
          <w:bCs/>
          <w:color w:val="000000" w:themeColor="text1"/>
          <w:sz w:val="24"/>
          <w:szCs w:val="24"/>
          <w:u w:val="single"/>
        </w:rPr>
        <w:t xml:space="preserve"> </w:t>
      </w:r>
      <w:r w:rsidRPr="003C137B">
        <w:rPr>
          <w:rFonts w:eastAsia="Calibri" w:cstheme="minorHAnsi"/>
          <w:b/>
          <w:bCs/>
          <w:sz w:val="24"/>
          <w:szCs w:val="24"/>
          <w:u w:val="single"/>
        </w:rPr>
        <w:t>ag 4pm</w:t>
      </w:r>
      <w:r w:rsidRPr="003C137B">
        <w:rPr>
          <w:rFonts w:eastAsia="Calibri" w:cstheme="minorHAnsi"/>
          <w:sz w:val="24"/>
          <w:szCs w:val="24"/>
        </w:rPr>
        <w:t xml:space="preserve"> </w:t>
      </w:r>
      <w:proofErr w:type="spellStart"/>
      <w:r w:rsidRPr="003C137B">
        <w:rPr>
          <w:rFonts w:eastAsia="Calibri" w:cstheme="minorHAnsi"/>
          <w:sz w:val="24"/>
          <w:szCs w:val="24"/>
        </w:rPr>
        <w:t>chun</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gnó</w:t>
      </w:r>
      <w:proofErr w:type="spellEnd"/>
      <w:r w:rsidRPr="003C137B">
        <w:rPr>
          <w:rFonts w:eastAsia="Calibri" w:cstheme="minorHAnsi"/>
          <w:sz w:val="24"/>
          <w:szCs w:val="24"/>
        </w:rPr>
        <w:t xml:space="preserve"> a </w:t>
      </w:r>
      <w:proofErr w:type="spellStart"/>
      <w:r w:rsidRPr="003C137B">
        <w:rPr>
          <w:rFonts w:eastAsia="Calibri" w:cstheme="minorHAnsi"/>
          <w:sz w:val="24"/>
          <w:szCs w:val="24"/>
        </w:rPr>
        <w:t>dhéanamh</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d’réir</w:t>
      </w:r>
      <w:proofErr w:type="spellEnd"/>
      <w:r w:rsidRPr="003C137B">
        <w:rPr>
          <w:rFonts w:eastAsia="Calibri" w:cstheme="minorHAnsi"/>
          <w:sz w:val="24"/>
          <w:szCs w:val="24"/>
        </w:rPr>
        <w:t xml:space="preserve"> an </w:t>
      </w:r>
      <w:proofErr w:type="spellStart"/>
      <w:r w:rsidRPr="003C137B">
        <w:rPr>
          <w:rFonts w:eastAsia="Calibri" w:cstheme="minorHAnsi"/>
          <w:sz w:val="24"/>
          <w:szCs w:val="24"/>
        </w:rPr>
        <w:t>Chláir</w:t>
      </w:r>
      <w:proofErr w:type="spellEnd"/>
      <w:r w:rsidRPr="003C137B">
        <w:rPr>
          <w:rFonts w:eastAsia="Calibri" w:cstheme="minorHAnsi"/>
          <w:sz w:val="24"/>
          <w:szCs w:val="24"/>
        </w:rPr>
        <w:t xml:space="preserve"> </w:t>
      </w:r>
      <w:proofErr w:type="spellStart"/>
      <w:r w:rsidRPr="003C137B">
        <w:rPr>
          <w:rFonts w:eastAsia="Calibri" w:cstheme="minorHAnsi"/>
          <w:sz w:val="24"/>
          <w:szCs w:val="24"/>
        </w:rPr>
        <w:t>thíos</w:t>
      </w:r>
      <w:proofErr w:type="spellEnd"/>
      <w:r w:rsidRPr="003C137B">
        <w:rPr>
          <w:rFonts w:eastAsia="Calibri" w:cstheme="minorHAnsi"/>
          <w:sz w:val="24"/>
          <w:szCs w:val="24"/>
        </w:rPr>
        <w:t>.</w:t>
      </w:r>
    </w:p>
    <w:p w14:paraId="7CFF2D7F" w14:textId="3874C3B6"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You are requested to attend the Monthly Meeting of Longford County Council to be held in the </w:t>
      </w:r>
      <w:r w:rsidRPr="003C137B">
        <w:rPr>
          <w:rFonts w:eastAsia="Calibri" w:cstheme="minorHAnsi"/>
          <w:b/>
          <w:bCs/>
          <w:sz w:val="24"/>
          <w:szCs w:val="24"/>
          <w:u w:val="single"/>
        </w:rPr>
        <w:t>Council Chamber and via Microsoft Teams</w:t>
      </w:r>
      <w:r w:rsidRPr="003C137B">
        <w:rPr>
          <w:rFonts w:eastAsia="Calibri" w:cstheme="minorHAnsi"/>
          <w:sz w:val="24"/>
          <w:szCs w:val="24"/>
        </w:rPr>
        <w:t xml:space="preserve"> on </w:t>
      </w:r>
      <w:r w:rsidRPr="003C137B">
        <w:rPr>
          <w:rFonts w:eastAsia="Calibri" w:cstheme="minorHAnsi"/>
          <w:b/>
          <w:sz w:val="24"/>
          <w:szCs w:val="24"/>
          <w:u w:val="single"/>
        </w:rPr>
        <w:t xml:space="preserve">Wednesday, </w:t>
      </w:r>
      <w:r w:rsidR="00A03E14">
        <w:rPr>
          <w:rFonts w:eastAsia="Calibri" w:cstheme="minorHAnsi"/>
          <w:b/>
          <w:sz w:val="24"/>
          <w:szCs w:val="24"/>
          <w:u w:val="single"/>
        </w:rPr>
        <w:t>13</w:t>
      </w:r>
      <w:r w:rsidRPr="003C137B">
        <w:rPr>
          <w:rFonts w:eastAsia="Calibri" w:cstheme="minorHAnsi"/>
          <w:b/>
          <w:sz w:val="24"/>
          <w:szCs w:val="24"/>
          <w:u w:val="single"/>
        </w:rPr>
        <w:t xml:space="preserve"> </w:t>
      </w:r>
      <w:r w:rsidR="00A03E14">
        <w:rPr>
          <w:rFonts w:eastAsia="Calibri" w:cstheme="minorHAnsi"/>
          <w:b/>
          <w:sz w:val="24"/>
          <w:szCs w:val="24"/>
          <w:u w:val="single"/>
        </w:rPr>
        <w:t>November</w:t>
      </w:r>
      <w:r w:rsidRPr="003C137B">
        <w:rPr>
          <w:rFonts w:eastAsia="Calibri" w:cstheme="minorHAnsi"/>
          <w:b/>
          <w:sz w:val="24"/>
          <w:szCs w:val="24"/>
          <w:u w:val="single"/>
        </w:rPr>
        <w:t xml:space="preserve"> at 4pm</w:t>
      </w:r>
      <w:r w:rsidRPr="003C137B">
        <w:rPr>
          <w:rFonts w:eastAsia="Calibri" w:cstheme="minorHAnsi"/>
          <w:b/>
          <w:sz w:val="24"/>
          <w:szCs w:val="24"/>
        </w:rPr>
        <w:t xml:space="preserve"> </w:t>
      </w:r>
      <w:r w:rsidRPr="003C137B">
        <w:rPr>
          <w:rFonts w:eastAsia="Calibri" w:cstheme="minorHAnsi"/>
          <w:sz w:val="24"/>
          <w:szCs w:val="24"/>
        </w:rPr>
        <w:t xml:space="preserve">to transact business, as set out on the </w:t>
      </w:r>
      <w:proofErr w:type="gramStart"/>
      <w:r w:rsidRPr="003C137B">
        <w:rPr>
          <w:rFonts w:eastAsia="Calibri" w:cstheme="minorHAnsi"/>
          <w:sz w:val="24"/>
          <w:szCs w:val="24"/>
        </w:rPr>
        <w:t>Agenda</w:t>
      </w:r>
      <w:proofErr w:type="gramEnd"/>
      <w:r w:rsidRPr="003C137B">
        <w:rPr>
          <w:rFonts w:eastAsia="Calibri" w:cstheme="minorHAnsi"/>
          <w:sz w:val="24"/>
          <w:szCs w:val="24"/>
        </w:rPr>
        <w:t xml:space="preserve"> hereunder.                    </w:t>
      </w:r>
    </w:p>
    <w:p w14:paraId="64816AC7" w14:textId="77777777" w:rsidR="00923346" w:rsidRPr="003C137B" w:rsidRDefault="00923346" w:rsidP="00923346">
      <w:pPr>
        <w:tabs>
          <w:tab w:val="left" w:pos="5220"/>
        </w:tabs>
        <w:jc w:val="both"/>
        <w:rPr>
          <w:rFonts w:eastAsia="Calibri" w:cstheme="minorHAnsi"/>
          <w:sz w:val="24"/>
          <w:szCs w:val="24"/>
        </w:rPr>
      </w:pPr>
      <w:r w:rsidRPr="003C137B">
        <w:rPr>
          <w:rFonts w:eastAsia="Calibri" w:cstheme="minorHAnsi"/>
          <w:sz w:val="24"/>
          <w:szCs w:val="24"/>
        </w:rPr>
        <w:t xml:space="preserve"> </w:t>
      </w:r>
    </w:p>
    <w:p w14:paraId="53EA480E" w14:textId="77777777" w:rsidR="00923346" w:rsidRPr="003C137B" w:rsidRDefault="00923346" w:rsidP="00923346">
      <w:pPr>
        <w:tabs>
          <w:tab w:val="left" w:pos="5220"/>
        </w:tabs>
        <w:jc w:val="both"/>
        <w:rPr>
          <w:rFonts w:eastAsia="Calibri" w:cstheme="minorHAnsi"/>
          <w:sz w:val="24"/>
          <w:szCs w:val="24"/>
          <w:lang w:val="fr-FR"/>
        </w:rPr>
      </w:pPr>
      <w:r w:rsidRPr="003C137B">
        <w:rPr>
          <w:rFonts w:eastAsia="Calibri" w:cstheme="minorHAnsi"/>
          <w:sz w:val="24"/>
          <w:szCs w:val="24"/>
          <w:lang w:val="fr-FR"/>
        </w:rPr>
        <w:t xml:space="preserve">Mise le </w:t>
      </w:r>
      <w:proofErr w:type="spellStart"/>
      <w:r w:rsidRPr="003C137B">
        <w:rPr>
          <w:rFonts w:eastAsia="Calibri" w:cstheme="minorHAnsi"/>
          <w:sz w:val="24"/>
          <w:szCs w:val="24"/>
          <w:lang w:val="fr-FR"/>
        </w:rPr>
        <w:t>meas</w:t>
      </w:r>
      <w:proofErr w:type="spellEnd"/>
      <w:r w:rsidRPr="003C137B">
        <w:rPr>
          <w:rFonts w:eastAsia="Calibri" w:cstheme="minorHAnsi"/>
          <w:sz w:val="24"/>
          <w:szCs w:val="24"/>
          <w:lang w:val="fr-FR"/>
        </w:rPr>
        <w:t>,</w:t>
      </w:r>
    </w:p>
    <w:p w14:paraId="5DDB3346" w14:textId="77777777" w:rsidR="00923346" w:rsidRPr="003C137B" w:rsidRDefault="00923346" w:rsidP="00923346">
      <w:pPr>
        <w:tabs>
          <w:tab w:val="left" w:pos="5220"/>
        </w:tabs>
        <w:jc w:val="both"/>
        <w:rPr>
          <w:rFonts w:eastAsia="Calibri" w:cstheme="minorHAnsi"/>
          <w:sz w:val="24"/>
          <w:szCs w:val="24"/>
          <w:lang w:val="fr-FR"/>
        </w:rPr>
      </w:pPr>
    </w:p>
    <w:p w14:paraId="3D4AFDBD" w14:textId="77777777" w:rsidR="00923346" w:rsidRPr="003C137B" w:rsidRDefault="00923346" w:rsidP="00923346">
      <w:pPr>
        <w:tabs>
          <w:tab w:val="left" w:pos="5220"/>
        </w:tabs>
        <w:jc w:val="both"/>
        <w:rPr>
          <w:rFonts w:eastAsia="Calibri" w:cstheme="minorHAnsi"/>
          <w:sz w:val="24"/>
          <w:szCs w:val="24"/>
          <w:lang w:val="fr-FR"/>
        </w:rPr>
      </w:pPr>
      <w:r w:rsidRPr="003C137B">
        <w:rPr>
          <w:rFonts w:eastAsia="Calibri" w:cstheme="minorHAnsi"/>
          <w:b/>
          <w:noProof/>
          <w:sz w:val="24"/>
          <w:szCs w:val="24"/>
          <w:u w:val="single"/>
        </w:rPr>
        <w:t>__________________</w:t>
      </w:r>
      <w:r w:rsidRPr="003C137B">
        <w:rPr>
          <w:rFonts w:eastAsia="Calibri" w:cstheme="minorHAnsi"/>
          <w:sz w:val="24"/>
          <w:szCs w:val="24"/>
          <w:lang w:val="fr-FR"/>
        </w:rPr>
        <w:tab/>
      </w:r>
    </w:p>
    <w:p w14:paraId="00F5186D" w14:textId="77777777" w:rsidR="00923346" w:rsidRPr="003C137B" w:rsidRDefault="00923346" w:rsidP="00923346">
      <w:pPr>
        <w:tabs>
          <w:tab w:val="left" w:pos="5220"/>
        </w:tabs>
        <w:spacing w:after="0" w:line="240" w:lineRule="auto"/>
        <w:jc w:val="both"/>
        <w:rPr>
          <w:rFonts w:eastAsia="Calibri" w:cstheme="minorHAnsi"/>
          <w:b/>
          <w:i/>
          <w:iCs/>
          <w:sz w:val="24"/>
          <w:szCs w:val="24"/>
          <w:lang w:val="fr-FR"/>
        </w:rPr>
      </w:pPr>
      <w:r w:rsidRPr="003C137B">
        <w:rPr>
          <w:rFonts w:eastAsia="Calibri" w:cstheme="minorHAnsi"/>
          <w:b/>
          <w:i/>
          <w:iCs/>
          <w:sz w:val="24"/>
          <w:szCs w:val="24"/>
          <w:lang w:val="fr-FR"/>
        </w:rPr>
        <w:t>Claire McNabola</w:t>
      </w:r>
    </w:p>
    <w:p w14:paraId="55B6BC21" w14:textId="77777777" w:rsidR="00923346" w:rsidRPr="003C137B" w:rsidRDefault="00923346" w:rsidP="00923346">
      <w:pPr>
        <w:spacing w:after="0" w:line="240" w:lineRule="auto"/>
        <w:rPr>
          <w:rFonts w:eastAsia="Calibri" w:cstheme="minorHAnsi"/>
          <w:b/>
          <w:i/>
          <w:iCs/>
          <w:sz w:val="24"/>
          <w:szCs w:val="24"/>
        </w:rPr>
      </w:pPr>
      <w:r w:rsidRPr="003C137B">
        <w:rPr>
          <w:rFonts w:eastAsia="Calibri" w:cstheme="minorHAnsi"/>
          <w:b/>
          <w:i/>
          <w:iCs/>
          <w:sz w:val="24"/>
          <w:szCs w:val="24"/>
        </w:rPr>
        <w:t>Meetings Administrator</w:t>
      </w:r>
    </w:p>
    <w:p w14:paraId="74AD8A4D" w14:textId="77777777" w:rsidR="00923346" w:rsidRDefault="00923346"/>
    <w:p w14:paraId="20F0F234" w14:textId="77777777" w:rsidR="00923346" w:rsidRPr="003C137B" w:rsidRDefault="00923346" w:rsidP="00923346">
      <w:pPr>
        <w:ind w:left="3600" w:firstLine="720"/>
        <w:rPr>
          <w:rFonts w:eastAsia="Calibri" w:cstheme="minorHAnsi"/>
          <w:b/>
          <w:sz w:val="24"/>
          <w:szCs w:val="24"/>
          <w:u w:val="single"/>
        </w:rPr>
      </w:pPr>
      <w:r w:rsidRPr="003C137B">
        <w:rPr>
          <w:rFonts w:eastAsia="Calibri" w:cstheme="minorHAnsi"/>
          <w:b/>
          <w:sz w:val="24"/>
          <w:szCs w:val="24"/>
          <w:u w:val="single"/>
        </w:rPr>
        <w:t>C L Á R</w:t>
      </w:r>
    </w:p>
    <w:p w14:paraId="4CC7B0E9" w14:textId="7F53739E" w:rsidR="00923346" w:rsidRPr="007D0D91" w:rsidRDefault="00923346">
      <w:pPr>
        <w:rPr>
          <w:sz w:val="24"/>
          <w:szCs w:val="24"/>
        </w:rPr>
      </w:pPr>
      <w:r w:rsidRPr="007D0D91">
        <w:rPr>
          <w:sz w:val="24"/>
          <w:szCs w:val="24"/>
        </w:rPr>
        <w:t xml:space="preserve">Prayer before meeting. </w:t>
      </w:r>
    </w:p>
    <w:p w14:paraId="4A8B49F3" w14:textId="77777777" w:rsidR="00923346" w:rsidRPr="007D0D91" w:rsidRDefault="00923346">
      <w:pPr>
        <w:rPr>
          <w:b/>
          <w:bCs/>
          <w:sz w:val="24"/>
          <w:szCs w:val="24"/>
        </w:rPr>
      </w:pPr>
    </w:p>
    <w:p w14:paraId="21869C18" w14:textId="0757F1F9" w:rsidR="00923346" w:rsidRPr="007D0D91" w:rsidRDefault="00923346" w:rsidP="00923346">
      <w:pPr>
        <w:pStyle w:val="ListParagraph"/>
        <w:numPr>
          <w:ilvl w:val="0"/>
          <w:numId w:val="1"/>
        </w:numPr>
        <w:rPr>
          <w:b/>
          <w:bCs/>
          <w:sz w:val="24"/>
          <w:szCs w:val="24"/>
        </w:rPr>
      </w:pPr>
      <w:r w:rsidRPr="007D0D91">
        <w:rPr>
          <w:b/>
          <w:bCs/>
          <w:sz w:val="24"/>
          <w:szCs w:val="24"/>
        </w:rPr>
        <w:t>Confirmation of Minutes</w:t>
      </w:r>
    </w:p>
    <w:p w14:paraId="6AC69B79" w14:textId="624ECAC3" w:rsidR="00923346" w:rsidRPr="007D0D91" w:rsidRDefault="00923346" w:rsidP="00923346">
      <w:pPr>
        <w:pStyle w:val="ListParagraph"/>
        <w:numPr>
          <w:ilvl w:val="0"/>
          <w:numId w:val="2"/>
        </w:numPr>
        <w:rPr>
          <w:sz w:val="24"/>
          <w:szCs w:val="24"/>
        </w:rPr>
      </w:pPr>
      <w:r w:rsidRPr="007D0D91">
        <w:rPr>
          <w:sz w:val="24"/>
          <w:szCs w:val="24"/>
        </w:rPr>
        <w:t xml:space="preserve">Monthly meeting of Longford County Council held on </w:t>
      </w:r>
      <w:r w:rsidR="00A03E14">
        <w:rPr>
          <w:sz w:val="24"/>
          <w:szCs w:val="24"/>
        </w:rPr>
        <w:t>09</w:t>
      </w:r>
      <w:r w:rsidRPr="007D0D91">
        <w:rPr>
          <w:sz w:val="24"/>
          <w:szCs w:val="24"/>
        </w:rPr>
        <w:t xml:space="preserve"> </w:t>
      </w:r>
      <w:r w:rsidR="00A03E14">
        <w:rPr>
          <w:sz w:val="24"/>
          <w:szCs w:val="24"/>
        </w:rPr>
        <w:t>October</w:t>
      </w:r>
      <w:r w:rsidRPr="007D0D91">
        <w:rPr>
          <w:sz w:val="24"/>
          <w:szCs w:val="24"/>
        </w:rPr>
        <w:t xml:space="preserve"> 2024 – enclosed.</w:t>
      </w:r>
    </w:p>
    <w:p w14:paraId="1A593771" w14:textId="77777777" w:rsidR="00923346" w:rsidRPr="007D0D91" w:rsidRDefault="00923346" w:rsidP="00923346">
      <w:pPr>
        <w:rPr>
          <w:sz w:val="24"/>
          <w:szCs w:val="24"/>
        </w:rPr>
      </w:pPr>
    </w:p>
    <w:p w14:paraId="5B8E8C59" w14:textId="4048C846" w:rsidR="00923346" w:rsidRPr="00752206" w:rsidRDefault="00923346" w:rsidP="00923346">
      <w:pPr>
        <w:pStyle w:val="ListParagraph"/>
        <w:numPr>
          <w:ilvl w:val="0"/>
          <w:numId w:val="1"/>
        </w:numPr>
        <w:rPr>
          <w:b/>
          <w:bCs/>
          <w:sz w:val="24"/>
          <w:szCs w:val="24"/>
        </w:rPr>
      </w:pPr>
      <w:r w:rsidRPr="00752206">
        <w:rPr>
          <w:b/>
          <w:bCs/>
          <w:sz w:val="24"/>
          <w:szCs w:val="24"/>
        </w:rPr>
        <w:lastRenderedPageBreak/>
        <w:t xml:space="preserve">Matters Arising </w:t>
      </w:r>
    </w:p>
    <w:p w14:paraId="7E6866BE" w14:textId="77777777" w:rsidR="007D0D91" w:rsidRPr="00752206" w:rsidRDefault="007D0D91" w:rsidP="007D0D91">
      <w:pPr>
        <w:pStyle w:val="ListParagraph"/>
        <w:rPr>
          <w:b/>
          <w:bCs/>
          <w:sz w:val="24"/>
          <w:szCs w:val="24"/>
        </w:rPr>
      </w:pPr>
    </w:p>
    <w:p w14:paraId="5048BC4F" w14:textId="2A6A02A9" w:rsidR="00923346" w:rsidRPr="00752206" w:rsidRDefault="00923346" w:rsidP="00923346">
      <w:pPr>
        <w:pStyle w:val="ListParagraph"/>
        <w:numPr>
          <w:ilvl w:val="0"/>
          <w:numId w:val="1"/>
        </w:numPr>
        <w:rPr>
          <w:b/>
          <w:bCs/>
          <w:sz w:val="24"/>
          <w:szCs w:val="24"/>
        </w:rPr>
      </w:pPr>
      <w:r w:rsidRPr="00752206">
        <w:rPr>
          <w:b/>
          <w:bCs/>
          <w:sz w:val="24"/>
          <w:szCs w:val="24"/>
        </w:rPr>
        <w:t xml:space="preserve">Declaration of Interest by Members </w:t>
      </w:r>
    </w:p>
    <w:p w14:paraId="3168F9B2" w14:textId="77777777" w:rsidR="001F16CD" w:rsidRPr="00752206" w:rsidRDefault="001F16CD" w:rsidP="001F16CD">
      <w:pPr>
        <w:pStyle w:val="ListParagraph"/>
        <w:rPr>
          <w:b/>
          <w:bCs/>
          <w:sz w:val="24"/>
          <w:szCs w:val="24"/>
        </w:rPr>
      </w:pPr>
    </w:p>
    <w:p w14:paraId="0AE51BA5" w14:textId="4120423A" w:rsidR="00752206" w:rsidRPr="00B65CA3" w:rsidRDefault="00923346" w:rsidP="002D7993">
      <w:pPr>
        <w:pStyle w:val="ListParagraph"/>
        <w:numPr>
          <w:ilvl w:val="0"/>
          <w:numId w:val="1"/>
        </w:numPr>
        <w:rPr>
          <w:b/>
          <w:bCs/>
          <w:sz w:val="24"/>
          <w:szCs w:val="24"/>
        </w:rPr>
      </w:pPr>
      <w:r w:rsidRPr="00752206">
        <w:rPr>
          <w:b/>
          <w:bCs/>
          <w:sz w:val="24"/>
          <w:szCs w:val="24"/>
        </w:rPr>
        <w:t xml:space="preserve">To note Management Report </w:t>
      </w:r>
    </w:p>
    <w:p w14:paraId="7184B372" w14:textId="77777777" w:rsidR="00752206" w:rsidRPr="00752206" w:rsidRDefault="00752206" w:rsidP="00752206">
      <w:pPr>
        <w:pStyle w:val="ListParagraph"/>
        <w:rPr>
          <w:sz w:val="24"/>
          <w:szCs w:val="24"/>
        </w:rPr>
      </w:pPr>
    </w:p>
    <w:p w14:paraId="51AAF215" w14:textId="50F012EC" w:rsidR="00A03E14" w:rsidRDefault="00A03E14" w:rsidP="00A03E14">
      <w:pPr>
        <w:pStyle w:val="ListParagraph"/>
        <w:numPr>
          <w:ilvl w:val="0"/>
          <w:numId w:val="1"/>
        </w:numPr>
        <w:rPr>
          <w:b/>
          <w:bCs/>
          <w:sz w:val="24"/>
          <w:szCs w:val="24"/>
        </w:rPr>
      </w:pPr>
      <w:r w:rsidRPr="00A03E14">
        <w:rPr>
          <w:b/>
          <w:bCs/>
          <w:sz w:val="24"/>
          <w:szCs w:val="24"/>
        </w:rPr>
        <w:t xml:space="preserve">Housing, Planning, Regeneration &amp; Capital Projects </w:t>
      </w:r>
    </w:p>
    <w:p w14:paraId="15A3D7E0" w14:textId="77777777" w:rsidR="0036048F" w:rsidRPr="0036048F" w:rsidRDefault="0036048F" w:rsidP="0036048F">
      <w:pPr>
        <w:pStyle w:val="ListParagraph"/>
        <w:rPr>
          <w:b/>
          <w:bCs/>
          <w:sz w:val="24"/>
          <w:szCs w:val="24"/>
        </w:rPr>
      </w:pPr>
    </w:p>
    <w:p w14:paraId="6CAA78E4" w14:textId="393BA3DE" w:rsidR="00407ED5" w:rsidRPr="0036048F" w:rsidRDefault="0036048F" w:rsidP="0036048F">
      <w:pPr>
        <w:pStyle w:val="ListParagraph"/>
        <w:numPr>
          <w:ilvl w:val="0"/>
          <w:numId w:val="8"/>
        </w:numPr>
        <w:rPr>
          <w:sz w:val="24"/>
          <w:szCs w:val="24"/>
        </w:rPr>
      </w:pPr>
      <w:r w:rsidRPr="0036048F">
        <w:rPr>
          <w:sz w:val="24"/>
          <w:szCs w:val="24"/>
        </w:rPr>
        <w:t xml:space="preserve">To note planning applications received </w:t>
      </w:r>
    </w:p>
    <w:p w14:paraId="7E0986FE" w14:textId="77777777" w:rsidR="0036048F" w:rsidRPr="00407ED5" w:rsidRDefault="0036048F" w:rsidP="0036048F">
      <w:pPr>
        <w:pStyle w:val="ListParagraph"/>
        <w:ind w:left="1440"/>
        <w:rPr>
          <w:b/>
          <w:bCs/>
          <w:sz w:val="24"/>
          <w:szCs w:val="24"/>
        </w:rPr>
      </w:pPr>
    </w:p>
    <w:p w14:paraId="42EBD72C" w14:textId="15F92684" w:rsidR="00407ED5" w:rsidRDefault="00407ED5" w:rsidP="00407ED5">
      <w:pPr>
        <w:pStyle w:val="ListParagraph"/>
        <w:numPr>
          <w:ilvl w:val="0"/>
          <w:numId w:val="8"/>
        </w:numPr>
        <w:rPr>
          <w:b/>
          <w:bCs/>
          <w:sz w:val="24"/>
          <w:szCs w:val="24"/>
          <w:u w:val="single"/>
        </w:rPr>
      </w:pPr>
      <w:r w:rsidRPr="0036048F">
        <w:rPr>
          <w:b/>
          <w:bCs/>
          <w:sz w:val="24"/>
          <w:szCs w:val="24"/>
          <w:u w:val="single"/>
        </w:rPr>
        <w:t>Notice of Motions</w:t>
      </w:r>
      <w:r w:rsidR="0036048F" w:rsidRPr="0036048F">
        <w:rPr>
          <w:b/>
          <w:bCs/>
          <w:sz w:val="24"/>
          <w:szCs w:val="24"/>
          <w:u w:val="single"/>
        </w:rPr>
        <w:t xml:space="preserve"> set out hereunder</w:t>
      </w:r>
      <w:r w:rsidR="0036048F">
        <w:rPr>
          <w:b/>
          <w:bCs/>
          <w:sz w:val="24"/>
          <w:szCs w:val="24"/>
          <w:u w:val="single"/>
        </w:rPr>
        <w:t xml:space="preserve">: </w:t>
      </w:r>
    </w:p>
    <w:p w14:paraId="48F989F9" w14:textId="77777777" w:rsidR="00015187" w:rsidRPr="0036048F" w:rsidRDefault="00015187" w:rsidP="0036048F">
      <w:pPr>
        <w:pStyle w:val="ListParagraph"/>
        <w:ind w:left="1440"/>
        <w:rPr>
          <w:b/>
          <w:bCs/>
          <w:sz w:val="24"/>
          <w:szCs w:val="24"/>
          <w:u w:val="single"/>
        </w:rPr>
      </w:pPr>
    </w:p>
    <w:p w14:paraId="6A81D26D" w14:textId="7B78F61F" w:rsidR="00407ED5" w:rsidRPr="00407ED5" w:rsidRDefault="00407ED5" w:rsidP="00407ED5">
      <w:pPr>
        <w:pStyle w:val="ListParagraph"/>
        <w:ind w:left="1440"/>
        <w:rPr>
          <w:sz w:val="24"/>
          <w:szCs w:val="24"/>
          <w:u w:val="single"/>
        </w:rPr>
      </w:pPr>
      <w:r w:rsidRPr="00407ED5">
        <w:rPr>
          <w:sz w:val="24"/>
          <w:szCs w:val="24"/>
          <w:u w:val="single"/>
        </w:rPr>
        <w:t>Councillor Gar</w:t>
      </w:r>
      <w:r w:rsidR="00A96C9C">
        <w:rPr>
          <w:sz w:val="24"/>
          <w:szCs w:val="24"/>
          <w:u w:val="single"/>
        </w:rPr>
        <w:t>r</w:t>
      </w:r>
      <w:r w:rsidRPr="00407ED5">
        <w:rPr>
          <w:sz w:val="24"/>
          <w:szCs w:val="24"/>
          <w:u w:val="single"/>
        </w:rPr>
        <w:t>y Murtag</w:t>
      </w:r>
      <w:r w:rsidR="0036048F">
        <w:rPr>
          <w:sz w:val="24"/>
          <w:szCs w:val="24"/>
          <w:u w:val="single"/>
        </w:rPr>
        <w:t>h</w:t>
      </w:r>
    </w:p>
    <w:p w14:paraId="2EAD9AA3" w14:textId="1B8407A3" w:rsidR="00407ED5" w:rsidRDefault="00407ED5" w:rsidP="00407ED5">
      <w:pPr>
        <w:pStyle w:val="ListParagraph"/>
        <w:numPr>
          <w:ilvl w:val="0"/>
          <w:numId w:val="9"/>
        </w:numPr>
        <w:rPr>
          <w:sz w:val="24"/>
          <w:szCs w:val="24"/>
        </w:rPr>
      </w:pPr>
      <w:r>
        <w:rPr>
          <w:sz w:val="24"/>
          <w:szCs w:val="24"/>
        </w:rPr>
        <w:t xml:space="preserve">I call on Longford County Council to write to the Minister for Housing Darragh O’Brien and the Office of Planning Regulator CEO Niall </w:t>
      </w:r>
      <w:proofErr w:type="spellStart"/>
      <w:r>
        <w:rPr>
          <w:sz w:val="24"/>
          <w:szCs w:val="24"/>
        </w:rPr>
        <w:t>Cussen</w:t>
      </w:r>
      <w:proofErr w:type="spellEnd"/>
      <w:r>
        <w:rPr>
          <w:sz w:val="24"/>
          <w:szCs w:val="24"/>
        </w:rPr>
        <w:t xml:space="preserve"> regarding the high housing density per hectare in rural towns such as Longford. Small towns such as Longford do not have the infrastructure, resources, or economic opportunities to support high density housing. Instead of supporting the housing crisis it is creating the ghettoization of small towns isolating the marginalized and further compounding the socioeconomic problems that exist in our County. </w:t>
      </w:r>
    </w:p>
    <w:p w14:paraId="334C6D2C" w14:textId="77777777" w:rsidR="00407ED5" w:rsidRDefault="00407ED5" w:rsidP="00407ED5">
      <w:pPr>
        <w:pStyle w:val="ListParagraph"/>
        <w:ind w:left="2160"/>
        <w:rPr>
          <w:sz w:val="24"/>
          <w:szCs w:val="24"/>
        </w:rPr>
      </w:pPr>
    </w:p>
    <w:p w14:paraId="086FA9C2" w14:textId="1B5A42AA" w:rsidR="00972C50" w:rsidRDefault="00407ED5" w:rsidP="00A65CC6">
      <w:pPr>
        <w:pStyle w:val="ListParagraph"/>
        <w:numPr>
          <w:ilvl w:val="0"/>
          <w:numId w:val="9"/>
        </w:numPr>
        <w:rPr>
          <w:sz w:val="24"/>
          <w:szCs w:val="24"/>
        </w:rPr>
      </w:pPr>
      <w:r>
        <w:rPr>
          <w:sz w:val="24"/>
          <w:szCs w:val="24"/>
        </w:rPr>
        <w:t xml:space="preserve">I call on Longford County Council through the Social Development Strategic Policy Committee with responsibility for Housing to develop a policy/scheme where void/vacant Longford County Council properties can be sold to people with </w:t>
      </w:r>
      <w:r w:rsidR="003853F1">
        <w:rPr>
          <w:sz w:val="24"/>
          <w:szCs w:val="24"/>
        </w:rPr>
        <w:t xml:space="preserve">insufficient mortgage offers of finance from two regulated financial providers. In turn providing people with limited access to financial support, the opportunity to purchase, renovate/retrofit by means of the Local Authority Purchase &amp; Renovation scheme and the </w:t>
      </w:r>
      <w:proofErr w:type="spellStart"/>
      <w:r w:rsidR="003853F1">
        <w:rPr>
          <w:sz w:val="24"/>
          <w:szCs w:val="24"/>
        </w:rPr>
        <w:t>Croi</w:t>
      </w:r>
      <w:proofErr w:type="spellEnd"/>
      <w:r w:rsidR="003853F1">
        <w:rPr>
          <w:sz w:val="24"/>
          <w:szCs w:val="24"/>
        </w:rPr>
        <w:t xml:space="preserve"> Conaithe Grant to activ</w:t>
      </w:r>
      <w:r w:rsidR="00A96C9C">
        <w:rPr>
          <w:sz w:val="24"/>
          <w:szCs w:val="24"/>
        </w:rPr>
        <w:t>ate</w:t>
      </w:r>
      <w:r w:rsidR="003853F1">
        <w:rPr>
          <w:sz w:val="24"/>
          <w:szCs w:val="24"/>
        </w:rPr>
        <w:t xml:space="preserve"> their dreams of a forever home. </w:t>
      </w:r>
    </w:p>
    <w:p w14:paraId="3FD31C8C" w14:textId="77777777" w:rsidR="00A65CC6" w:rsidRPr="00A65CC6" w:rsidRDefault="00A65CC6" w:rsidP="00A65CC6">
      <w:pPr>
        <w:pStyle w:val="ListParagraph"/>
        <w:rPr>
          <w:sz w:val="24"/>
          <w:szCs w:val="24"/>
        </w:rPr>
      </w:pPr>
    </w:p>
    <w:p w14:paraId="7EEC06F0" w14:textId="77777777" w:rsidR="00A65CC6" w:rsidRPr="00A65CC6" w:rsidRDefault="00A65CC6" w:rsidP="00A65CC6">
      <w:pPr>
        <w:pStyle w:val="ListParagraph"/>
        <w:ind w:left="2160"/>
        <w:rPr>
          <w:sz w:val="24"/>
          <w:szCs w:val="24"/>
        </w:rPr>
      </w:pPr>
    </w:p>
    <w:p w14:paraId="5AC71F83" w14:textId="31F1481A" w:rsidR="00A03E14" w:rsidRDefault="00A03E14" w:rsidP="00A03E14">
      <w:pPr>
        <w:pStyle w:val="ListParagraph"/>
        <w:numPr>
          <w:ilvl w:val="0"/>
          <w:numId w:val="1"/>
        </w:numPr>
        <w:rPr>
          <w:b/>
          <w:bCs/>
          <w:sz w:val="24"/>
          <w:szCs w:val="24"/>
        </w:rPr>
      </w:pPr>
      <w:r w:rsidRPr="00A03E14">
        <w:rPr>
          <w:b/>
          <w:bCs/>
          <w:sz w:val="24"/>
          <w:szCs w:val="24"/>
        </w:rPr>
        <w:t xml:space="preserve">Community, Library and Cultural Services, Corporate Services </w:t>
      </w:r>
    </w:p>
    <w:p w14:paraId="3B5E2AB5" w14:textId="77777777" w:rsidR="00A03E14" w:rsidRPr="00A03E14" w:rsidRDefault="00A03E14" w:rsidP="00A03E14">
      <w:pPr>
        <w:pStyle w:val="ListParagraph"/>
        <w:rPr>
          <w:b/>
          <w:bCs/>
          <w:sz w:val="24"/>
          <w:szCs w:val="24"/>
        </w:rPr>
      </w:pPr>
    </w:p>
    <w:p w14:paraId="6CD82707" w14:textId="36EA1807" w:rsidR="00A03E14" w:rsidRPr="0036048F" w:rsidRDefault="00A03E14" w:rsidP="00A03E14">
      <w:pPr>
        <w:pStyle w:val="ListParagraph"/>
        <w:numPr>
          <w:ilvl w:val="0"/>
          <w:numId w:val="7"/>
        </w:numPr>
        <w:rPr>
          <w:b/>
          <w:bCs/>
          <w:sz w:val="24"/>
          <w:szCs w:val="24"/>
        </w:rPr>
      </w:pPr>
      <w:r>
        <w:rPr>
          <w:sz w:val="24"/>
          <w:szCs w:val="24"/>
        </w:rPr>
        <w:t>Consideration of Draft 2024-2029 Corporate Plan</w:t>
      </w:r>
      <w:r w:rsidR="0036048F">
        <w:rPr>
          <w:sz w:val="24"/>
          <w:szCs w:val="24"/>
        </w:rPr>
        <w:t xml:space="preserve"> (attached) </w:t>
      </w:r>
    </w:p>
    <w:p w14:paraId="7912FD0C" w14:textId="77777777" w:rsidR="0036048F" w:rsidRPr="00E07DE6" w:rsidRDefault="0036048F" w:rsidP="0036048F">
      <w:pPr>
        <w:pStyle w:val="ListParagraph"/>
        <w:ind w:left="1440"/>
        <w:rPr>
          <w:b/>
          <w:bCs/>
          <w:sz w:val="24"/>
          <w:szCs w:val="24"/>
        </w:rPr>
      </w:pPr>
    </w:p>
    <w:p w14:paraId="68A07452" w14:textId="6CC4681C" w:rsidR="00E07DE6" w:rsidRPr="0036048F" w:rsidRDefault="00E07DE6" w:rsidP="00A03E14">
      <w:pPr>
        <w:pStyle w:val="ListParagraph"/>
        <w:numPr>
          <w:ilvl w:val="0"/>
          <w:numId w:val="7"/>
        </w:numPr>
        <w:rPr>
          <w:b/>
          <w:bCs/>
          <w:sz w:val="24"/>
          <w:szCs w:val="24"/>
        </w:rPr>
      </w:pPr>
      <w:r>
        <w:rPr>
          <w:sz w:val="24"/>
          <w:szCs w:val="24"/>
        </w:rPr>
        <w:t>Approval of the appointment of Ms. Caroline Cornally, nominee of Longford and Westmeath Education and Training Board as a member of Longford Local Community Development Committee (LCDC).</w:t>
      </w:r>
    </w:p>
    <w:p w14:paraId="7B0BB528" w14:textId="77777777" w:rsidR="0036048F" w:rsidRPr="0036048F" w:rsidRDefault="0036048F" w:rsidP="0036048F">
      <w:pPr>
        <w:pStyle w:val="ListParagraph"/>
        <w:ind w:left="1440"/>
        <w:rPr>
          <w:b/>
          <w:bCs/>
          <w:sz w:val="24"/>
          <w:szCs w:val="24"/>
        </w:rPr>
      </w:pPr>
    </w:p>
    <w:p w14:paraId="06EDB675" w14:textId="77777777" w:rsidR="00284D0A" w:rsidRDefault="0036048F" w:rsidP="00284D0A">
      <w:pPr>
        <w:pStyle w:val="ListParagraph"/>
        <w:numPr>
          <w:ilvl w:val="0"/>
          <w:numId w:val="7"/>
        </w:numPr>
        <w:rPr>
          <w:sz w:val="24"/>
          <w:szCs w:val="24"/>
        </w:rPr>
      </w:pPr>
      <w:r w:rsidRPr="0036048F">
        <w:rPr>
          <w:sz w:val="24"/>
          <w:szCs w:val="24"/>
        </w:rPr>
        <w:t>Approval to the appointment of Sectoral Representatives to the Strategic Policy Committees (see attached).</w:t>
      </w:r>
    </w:p>
    <w:p w14:paraId="7E3A2FE9" w14:textId="77777777" w:rsidR="00B130BB" w:rsidRPr="00B130BB" w:rsidRDefault="00B130BB" w:rsidP="00B130BB">
      <w:pPr>
        <w:pStyle w:val="ListParagraph"/>
        <w:rPr>
          <w:sz w:val="24"/>
          <w:szCs w:val="24"/>
        </w:rPr>
      </w:pPr>
    </w:p>
    <w:p w14:paraId="23D0041A" w14:textId="0BD37257" w:rsidR="00B130BB" w:rsidRDefault="00B130BB" w:rsidP="00284D0A">
      <w:pPr>
        <w:pStyle w:val="ListParagraph"/>
        <w:numPr>
          <w:ilvl w:val="0"/>
          <w:numId w:val="7"/>
        </w:numPr>
        <w:rPr>
          <w:sz w:val="24"/>
          <w:szCs w:val="24"/>
        </w:rPr>
      </w:pPr>
      <w:r>
        <w:rPr>
          <w:sz w:val="24"/>
          <w:szCs w:val="24"/>
        </w:rPr>
        <w:lastRenderedPageBreak/>
        <w:t>Consideration of Strategic Policy Committee Standing Orders 2024-2029</w:t>
      </w:r>
    </w:p>
    <w:p w14:paraId="687D5ED9" w14:textId="77777777" w:rsidR="00284D0A" w:rsidRPr="00284D0A" w:rsidRDefault="00284D0A" w:rsidP="00284D0A">
      <w:pPr>
        <w:pStyle w:val="ListParagraph"/>
        <w:rPr>
          <w:rFonts w:eastAsia="Times New Roman" w:cstheme="minorHAnsi"/>
          <w:sz w:val="24"/>
          <w:szCs w:val="24"/>
        </w:rPr>
      </w:pPr>
    </w:p>
    <w:p w14:paraId="74E55736" w14:textId="57DE7CAD" w:rsidR="00B130BB" w:rsidRPr="00B130BB" w:rsidRDefault="00284D0A" w:rsidP="00B130BB">
      <w:pPr>
        <w:pStyle w:val="ListParagraph"/>
        <w:numPr>
          <w:ilvl w:val="0"/>
          <w:numId w:val="7"/>
        </w:numPr>
        <w:rPr>
          <w:sz w:val="24"/>
          <w:szCs w:val="24"/>
        </w:rPr>
      </w:pPr>
      <w:r w:rsidRPr="00284D0A">
        <w:rPr>
          <w:rFonts w:eastAsia="Times New Roman" w:cstheme="minorHAnsi"/>
          <w:sz w:val="24"/>
          <w:szCs w:val="24"/>
        </w:rPr>
        <w:t xml:space="preserve">Consideration of application from Longford Women’s Link for a group visit to Longford County Council Civic Buildings.  </w:t>
      </w:r>
    </w:p>
    <w:p w14:paraId="7BA329B4" w14:textId="3832A657" w:rsidR="00B130BB" w:rsidRPr="00B130BB" w:rsidRDefault="00B130BB" w:rsidP="00B130BB">
      <w:pPr>
        <w:rPr>
          <w:sz w:val="24"/>
          <w:szCs w:val="24"/>
        </w:rPr>
      </w:pPr>
    </w:p>
    <w:p w14:paraId="16936358" w14:textId="77777777" w:rsidR="008B10F6" w:rsidRPr="008B10F6" w:rsidRDefault="008B10F6" w:rsidP="008B10F6">
      <w:pPr>
        <w:pStyle w:val="ListParagraph"/>
        <w:rPr>
          <w:b/>
          <w:bCs/>
          <w:sz w:val="24"/>
          <w:szCs w:val="24"/>
        </w:rPr>
      </w:pPr>
    </w:p>
    <w:p w14:paraId="3DE3A5E8" w14:textId="25D0FE64" w:rsidR="00923346" w:rsidRDefault="00923346" w:rsidP="00923346">
      <w:pPr>
        <w:pStyle w:val="ListParagraph"/>
        <w:numPr>
          <w:ilvl w:val="0"/>
          <w:numId w:val="1"/>
        </w:numPr>
        <w:rPr>
          <w:b/>
          <w:bCs/>
          <w:sz w:val="24"/>
          <w:szCs w:val="24"/>
        </w:rPr>
      </w:pPr>
      <w:r w:rsidRPr="007D0D91">
        <w:rPr>
          <w:b/>
          <w:bCs/>
          <w:sz w:val="24"/>
          <w:szCs w:val="24"/>
        </w:rPr>
        <w:t xml:space="preserve">Votes of Sympathy </w:t>
      </w:r>
    </w:p>
    <w:p w14:paraId="0BA3209E" w14:textId="77777777" w:rsidR="0036048F" w:rsidRPr="0036048F" w:rsidRDefault="0036048F" w:rsidP="0036048F">
      <w:pPr>
        <w:pStyle w:val="ListParagraph"/>
        <w:rPr>
          <w:b/>
          <w:bCs/>
          <w:sz w:val="24"/>
          <w:szCs w:val="24"/>
        </w:rPr>
      </w:pPr>
    </w:p>
    <w:p w14:paraId="27448B5C" w14:textId="30315DF9" w:rsidR="0036048F" w:rsidRPr="007D0D91" w:rsidRDefault="0036048F" w:rsidP="00923346">
      <w:pPr>
        <w:pStyle w:val="ListParagraph"/>
        <w:numPr>
          <w:ilvl w:val="0"/>
          <w:numId w:val="1"/>
        </w:numPr>
        <w:rPr>
          <w:b/>
          <w:bCs/>
          <w:sz w:val="24"/>
          <w:szCs w:val="24"/>
        </w:rPr>
      </w:pPr>
      <w:r>
        <w:rPr>
          <w:b/>
          <w:bCs/>
          <w:sz w:val="24"/>
          <w:szCs w:val="24"/>
        </w:rPr>
        <w:t xml:space="preserve">Date and time of next </w:t>
      </w:r>
      <w:proofErr w:type="gramStart"/>
      <w:r>
        <w:rPr>
          <w:b/>
          <w:bCs/>
          <w:sz w:val="24"/>
          <w:szCs w:val="24"/>
        </w:rPr>
        <w:t>Meeting</w:t>
      </w:r>
      <w:proofErr w:type="gramEnd"/>
      <w:r>
        <w:rPr>
          <w:b/>
          <w:bCs/>
          <w:sz w:val="24"/>
          <w:szCs w:val="24"/>
        </w:rPr>
        <w:t xml:space="preserve"> </w:t>
      </w:r>
    </w:p>
    <w:sectPr w:rsidR="0036048F" w:rsidRPr="007D0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234A"/>
    <w:multiLevelType w:val="hybridMultilevel"/>
    <w:tmpl w:val="F024500E"/>
    <w:lvl w:ilvl="0" w:tplc="B2561AC4">
      <w:start w:val="1"/>
      <w:numFmt w:val="decimal"/>
      <w:lvlText w:val="%1."/>
      <w:lvlJc w:val="left"/>
      <w:pPr>
        <w:ind w:left="360" w:hanging="360"/>
      </w:pPr>
      <w:rPr>
        <w:rFonts w:eastAsia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2E21CDC"/>
    <w:multiLevelType w:val="hybridMultilevel"/>
    <w:tmpl w:val="FB0203B4"/>
    <w:lvl w:ilvl="0" w:tplc="408E06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2667042D"/>
    <w:multiLevelType w:val="hybridMultilevel"/>
    <w:tmpl w:val="BE90117E"/>
    <w:lvl w:ilvl="0" w:tplc="3880D85C">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3" w15:restartNumberingAfterBreak="0">
    <w:nsid w:val="31733BBB"/>
    <w:multiLevelType w:val="hybridMultilevel"/>
    <w:tmpl w:val="3CCCCFDE"/>
    <w:lvl w:ilvl="0" w:tplc="7D62768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34281839"/>
    <w:multiLevelType w:val="hybridMultilevel"/>
    <w:tmpl w:val="41583694"/>
    <w:lvl w:ilvl="0" w:tplc="469097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4A9A2C23"/>
    <w:multiLevelType w:val="hybridMultilevel"/>
    <w:tmpl w:val="5EE83DC8"/>
    <w:lvl w:ilvl="0" w:tplc="0504B71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B3F03AB"/>
    <w:multiLevelType w:val="hybridMultilevel"/>
    <w:tmpl w:val="BE60F110"/>
    <w:lvl w:ilvl="0" w:tplc="F7E0164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3B45490"/>
    <w:multiLevelType w:val="hybridMultilevel"/>
    <w:tmpl w:val="44501FAC"/>
    <w:lvl w:ilvl="0" w:tplc="989043FA">
      <w:start w:val="1"/>
      <w:numFmt w:val="lowerRoman"/>
      <w:lvlText w:val="(%1)"/>
      <w:lvlJc w:val="left"/>
      <w:pPr>
        <w:ind w:left="2160" w:hanging="72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8" w15:restartNumberingAfterBreak="0">
    <w:nsid w:val="68BA6B1D"/>
    <w:multiLevelType w:val="hybridMultilevel"/>
    <w:tmpl w:val="51245806"/>
    <w:lvl w:ilvl="0" w:tplc="66E6E850">
      <w:start w:val="1"/>
      <w:numFmt w:val="lowerRoman"/>
      <w:lvlText w:val="(%1)"/>
      <w:lvlJc w:val="left"/>
      <w:pPr>
        <w:ind w:left="1428" w:hanging="720"/>
      </w:pPr>
      <w:rPr>
        <w:rFonts w:hint="default"/>
        <w:b/>
        <w:bCs/>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6CEB40D7"/>
    <w:multiLevelType w:val="hybridMultilevel"/>
    <w:tmpl w:val="00E0015A"/>
    <w:lvl w:ilvl="0" w:tplc="61DEF336">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6E4938BA"/>
    <w:multiLevelType w:val="hybridMultilevel"/>
    <w:tmpl w:val="839C8FAE"/>
    <w:lvl w:ilvl="0" w:tplc="393E7C4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767B3140"/>
    <w:multiLevelType w:val="hybridMultilevel"/>
    <w:tmpl w:val="362EDC4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C216316"/>
    <w:multiLevelType w:val="hybridMultilevel"/>
    <w:tmpl w:val="8F6CA240"/>
    <w:lvl w:ilvl="0" w:tplc="C10A1F50">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846938044">
    <w:abstractNumId w:val="11"/>
  </w:num>
  <w:num w:numId="2" w16cid:durableId="1090203209">
    <w:abstractNumId w:val="12"/>
  </w:num>
  <w:num w:numId="3" w16cid:durableId="1333876256">
    <w:abstractNumId w:val="3"/>
  </w:num>
  <w:num w:numId="4" w16cid:durableId="525946918">
    <w:abstractNumId w:val="5"/>
  </w:num>
  <w:num w:numId="5" w16cid:durableId="1344091413">
    <w:abstractNumId w:val="9"/>
  </w:num>
  <w:num w:numId="6" w16cid:durableId="1287396350">
    <w:abstractNumId w:val="4"/>
  </w:num>
  <w:num w:numId="7" w16cid:durableId="1793472465">
    <w:abstractNumId w:val="8"/>
  </w:num>
  <w:num w:numId="8" w16cid:durableId="290671367">
    <w:abstractNumId w:val="1"/>
  </w:num>
  <w:num w:numId="9" w16cid:durableId="1552810284">
    <w:abstractNumId w:val="2"/>
  </w:num>
  <w:num w:numId="10" w16cid:durableId="585262524">
    <w:abstractNumId w:val="10"/>
  </w:num>
  <w:num w:numId="11" w16cid:durableId="2009290230">
    <w:abstractNumId w:val="6"/>
  </w:num>
  <w:num w:numId="12" w16cid:durableId="1870214178">
    <w:abstractNumId w:val="7"/>
  </w:num>
  <w:num w:numId="13" w16cid:durableId="412315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46"/>
    <w:rsid w:val="000038FB"/>
    <w:rsid w:val="00015187"/>
    <w:rsid w:val="00166765"/>
    <w:rsid w:val="001D2BB8"/>
    <w:rsid w:val="001F16CD"/>
    <w:rsid w:val="00241877"/>
    <w:rsid w:val="00284D0A"/>
    <w:rsid w:val="002914CE"/>
    <w:rsid w:val="002D7993"/>
    <w:rsid w:val="00345945"/>
    <w:rsid w:val="0036048F"/>
    <w:rsid w:val="003853F1"/>
    <w:rsid w:val="003A6B5E"/>
    <w:rsid w:val="00407ED5"/>
    <w:rsid w:val="00455EA3"/>
    <w:rsid w:val="00521335"/>
    <w:rsid w:val="005F6190"/>
    <w:rsid w:val="006419BC"/>
    <w:rsid w:val="006A1C8C"/>
    <w:rsid w:val="006C0A4C"/>
    <w:rsid w:val="006C54D8"/>
    <w:rsid w:val="006E249C"/>
    <w:rsid w:val="00713446"/>
    <w:rsid w:val="00724256"/>
    <w:rsid w:val="00752206"/>
    <w:rsid w:val="007A088C"/>
    <w:rsid w:val="007C1347"/>
    <w:rsid w:val="007D0D91"/>
    <w:rsid w:val="00812D40"/>
    <w:rsid w:val="008A584F"/>
    <w:rsid w:val="008B10F6"/>
    <w:rsid w:val="008E3F2D"/>
    <w:rsid w:val="00923346"/>
    <w:rsid w:val="00935A11"/>
    <w:rsid w:val="00957971"/>
    <w:rsid w:val="009727B3"/>
    <w:rsid w:val="00972C50"/>
    <w:rsid w:val="00A03E14"/>
    <w:rsid w:val="00A65CC6"/>
    <w:rsid w:val="00A85924"/>
    <w:rsid w:val="00A96C9C"/>
    <w:rsid w:val="00B12047"/>
    <w:rsid w:val="00B130BB"/>
    <w:rsid w:val="00B65CA3"/>
    <w:rsid w:val="00BE1F24"/>
    <w:rsid w:val="00BE4EA2"/>
    <w:rsid w:val="00C43FAD"/>
    <w:rsid w:val="00C85965"/>
    <w:rsid w:val="00CA2E9A"/>
    <w:rsid w:val="00D303EF"/>
    <w:rsid w:val="00D64DA9"/>
    <w:rsid w:val="00E04B91"/>
    <w:rsid w:val="00E07DE6"/>
    <w:rsid w:val="00E107D3"/>
    <w:rsid w:val="00ED102C"/>
    <w:rsid w:val="00F5521B"/>
    <w:rsid w:val="00F76963"/>
    <w:rsid w:val="00F97BD2"/>
    <w:rsid w:val="00FC0D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BEF51"/>
  <w15:docId w15:val="{988FAFB5-2CB5-4DCE-8459-61276E22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346"/>
    <w:pPr>
      <w:ind w:left="720"/>
      <w:contextualSpacing/>
    </w:pPr>
  </w:style>
  <w:style w:type="character" w:customStyle="1" w:styleId="ui-provider">
    <w:name w:val="ui-provider"/>
    <w:basedOn w:val="DefaultParagraphFont"/>
    <w:rsid w:val="00F5521B"/>
  </w:style>
  <w:style w:type="paragraph" w:styleId="Revision">
    <w:name w:val="Revision"/>
    <w:hidden/>
    <w:uiPriority w:val="99"/>
    <w:semiHidden/>
    <w:rsid w:val="00455E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5175">
      <w:bodyDiv w:val="1"/>
      <w:marLeft w:val="0"/>
      <w:marRight w:val="0"/>
      <w:marTop w:val="0"/>
      <w:marBottom w:val="0"/>
      <w:divBdr>
        <w:top w:val="none" w:sz="0" w:space="0" w:color="auto"/>
        <w:left w:val="none" w:sz="0" w:space="0" w:color="auto"/>
        <w:bottom w:val="none" w:sz="0" w:space="0" w:color="auto"/>
        <w:right w:val="none" w:sz="0" w:space="0" w:color="auto"/>
      </w:divBdr>
    </w:div>
    <w:div w:id="1511723674">
      <w:bodyDiv w:val="1"/>
      <w:marLeft w:val="0"/>
      <w:marRight w:val="0"/>
      <w:marTop w:val="0"/>
      <w:marBottom w:val="0"/>
      <w:divBdr>
        <w:top w:val="none" w:sz="0" w:space="0" w:color="auto"/>
        <w:left w:val="none" w:sz="0" w:space="0" w:color="auto"/>
        <w:bottom w:val="none" w:sz="0" w:space="0" w:color="auto"/>
        <w:right w:val="none" w:sz="0" w:space="0" w:color="auto"/>
      </w:divBdr>
    </w:div>
    <w:div w:id="171457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3</Pages>
  <Words>437</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Connaughton</dc:creator>
  <cp:keywords/>
  <dc:description/>
  <cp:lastModifiedBy>Gerard  Dennigan</cp:lastModifiedBy>
  <cp:revision>15</cp:revision>
  <dcterms:created xsi:type="dcterms:W3CDTF">2024-11-05T12:59:00Z</dcterms:created>
  <dcterms:modified xsi:type="dcterms:W3CDTF">2024-11-06T15:43:00Z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37f10a5f-9cb8-4af8-9416-8684dd4fffce</vt:lpwstr>
  </property>
</Properties>
</file>